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33770" w14:textId="0B993643" w:rsidR="009105AB" w:rsidRPr="00BD3D30" w:rsidRDefault="00BD3D30" w:rsidP="00BD3D30">
      <w:pPr>
        <w:jc w:val="center"/>
        <w:rPr>
          <w:lang w:val="en-US"/>
        </w:rPr>
      </w:pPr>
      <w:r w:rsidRPr="00BD3D30">
        <w:rPr>
          <w:lang w:val="en-US"/>
        </w:rPr>
        <w:t>Ministry of Science and Higher Education of the Russian Federation</w:t>
      </w:r>
    </w:p>
    <w:p w14:paraId="0FC35886" w14:textId="6F74D68D" w:rsidR="00BD3D30" w:rsidRDefault="00BD3D30" w:rsidP="00BD3D30">
      <w:pPr>
        <w:jc w:val="center"/>
        <w:rPr>
          <w:lang w:val="en-US"/>
        </w:rPr>
      </w:pPr>
      <w:r w:rsidRPr="00BD3D30">
        <w:rPr>
          <w:lang w:val="en-US"/>
        </w:rPr>
        <w:t>National Research Tomsk Polytechnic University</w:t>
      </w:r>
    </w:p>
    <w:p w14:paraId="3E4EE4CC" w14:textId="6ECB3B85" w:rsidR="00BD3D30" w:rsidRDefault="00BD3D30" w:rsidP="00BD3D30">
      <w:pPr>
        <w:jc w:val="center"/>
        <w:rPr>
          <w:lang w:val="en-US"/>
        </w:rPr>
      </w:pPr>
      <w:proofErr w:type="spellStart"/>
      <w:r w:rsidRPr="00BD3D30">
        <w:rPr>
          <w:lang w:val="en-US"/>
        </w:rPr>
        <w:t>Vernadsky</w:t>
      </w:r>
      <w:proofErr w:type="spellEnd"/>
      <w:r w:rsidRPr="00BD3D30">
        <w:rPr>
          <w:lang w:val="en-US"/>
        </w:rPr>
        <w:t xml:space="preserve"> Institute of Geochemistry and Analytical Chemistry, Russian Academy of Sciences</w:t>
      </w:r>
    </w:p>
    <w:p w14:paraId="05B74C70" w14:textId="77777777" w:rsidR="00E90595" w:rsidRDefault="00E90595" w:rsidP="00BD3D30">
      <w:pPr>
        <w:jc w:val="center"/>
        <w:rPr>
          <w:lang w:val="en-US"/>
        </w:rPr>
      </w:pPr>
    </w:p>
    <w:p w14:paraId="743A8054" w14:textId="0183AC83" w:rsidR="00BD3D30" w:rsidRPr="00BD3D30" w:rsidRDefault="00BD3D30" w:rsidP="00BD3D30">
      <w:pPr>
        <w:jc w:val="center"/>
        <w:rPr>
          <w:b/>
          <w:bCs/>
          <w:lang w:val="en-US"/>
        </w:rPr>
      </w:pPr>
      <w:r w:rsidRPr="00BD3D30">
        <w:rPr>
          <w:b/>
          <w:bCs/>
          <w:lang w:val="en-US"/>
        </w:rPr>
        <w:t>First circular letter</w:t>
      </w:r>
    </w:p>
    <w:p w14:paraId="5254AE54" w14:textId="77777777" w:rsidR="00BD3D30" w:rsidRDefault="00BD3D30" w:rsidP="00BD3D30">
      <w:pPr>
        <w:jc w:val="center"/>
        <w:rPr>
          <w:lang w:val="en-US"/>
        </w:rPr>
      </w:pPr>
      <w:r>
        <w:rPr>
          <w:lang w:val="en-US"/>
        </w:rPr>
        <w:t xml:space="preserve">XIV </w:t>
      </w:r>
      <w:r w:rsidRPr="00BD3D30">
        <w:rPr>
          <w:lang w:val="en-US"/>
        </w:rPr>
        <w:t>International Biogeochemical School-Conference</w:t>
      </w:r>
      <w:r>
        <w:rPr>
          <w:lang w:val="en-US"/>
        </w:rPr>
        <w:t xml:space="preserve"> </w:t>
      </w:r>
    </w:p>
    <w:p w14:paraId="337DBF02" w14:textId="347B9242" w:rsidR="00BD3D30" w:rsidRDefault="00BD3D30" w:rsidP="00BD3D30">
      <w:pPr>
        <w:jc w:val="center"/>
        <w:rPr>
          <w:b/>
          <w:bCs/>
          <w:lang w:val="en-US"/>
        </w:rPr>
      </w:pPr>
      <w:r w:rsidRPr="00BD3D30">
        <w:rPr>
          <w:b/>
          <w:bCs/>
          <w:lang w:val="en-US"/>
        </w:rPr>
        <w:t>“PROBLEMS OF GEOCHEMICAL ECOLOGY UNDER CONDITIONS OF BIOSPHERE TECHNOGENESIS”</w:t>
      </w:r>
    </w:p>
    <w:p w14:paraId="03A6C81F" w14:textId="3057EE15" w:rsidR="00BD3D30" w:rsidRDefault="00BD3D30" w:rsidP="00BD3D30">
      <w:pPr>
        <w:jc w:val="center"/>
        <w:rPr>
          <w:b/>
          <w:bCs/>
          <w:lang w:val="en-US"/>
        </w:rPr>
      </w:pPr>
    </w:p>
    <w:p w14:paraId="38556489" w14:textId="3EFEAB7E" w:rsidR="00BD3D30" w:rsidRDefault="00BD3D30" w:rsidP="00BD3D30">
      <w:pPr>
        <w:jc w:val="center"/>
        <w:rPr>
          <w:b/>
          <w:bCs/>
          <w:lang w:val="en-US"/>
        </w:rPr>
      </w:pPr>
    </w:p>
    <w:p w14:paraId="4B05E4CD" w14:textId="085C2FA2" w:rsidR="00BD3D30" w:rsidRDefault="00BD3D30" w:rsidP="00BD3D30">
      <w:pPr>
        <w:jc w:val="center"/>
        <w:rPr>
          <w:lang w:val="en-US"/>
        </w:rPr>
      </w:pPr>
      <w:r w:rsidRPr="00BD3D30">
        <w:rPr>
          <w:lang w:val="en-US"/>
        </w:rPr>
        <w:t>dedicated to famous biogeochemists of Russia</w:t>
      </w:r>
      <w:r>
        <w:rPr>
          <w:lang w:val="en-US"/>
        </w:rPr>
        <w:t>:</w:t>
      </w:r>
    </w:p>
    <w:p w14:paraId="56C862A6" w14:textId="14B7232D" w:rsidR="00BD3D30" w:rsidRDefault="00BD3D30" w:rsidP="00BD3D30">
      <w:pPr>
        <w:jc w:val="center"/>
        <w:rPr>
          <w:lang w:val="en-US"/>
        </w:rPr>
      </w:pPr>
      <w:r w:rsidRPr="00BD3D30">
        <w:rPr>
          <w:lang w:val="en-US"/>
        </w:rPr>
        <w:t>Professor Mikhail A</w:t>
      </w:r>
      <w:r w:rsidR="00D9769F" w:rsidRPr="00D9769F">
        <w:rPr>
          <w:lang w:val="en-US"/>
        </w:rPr>
        <w:t>.</w:t>
      </w:r>
      <w:r w:rsidRPr="00BD3D30">
        <w:rPr>
          <w:lang w:val="en-US"/>
        </w:rPr>
        <w:t xml:space="preserve"> MALGIN (95 years since birth),</w:t>
      </w:r>
    </w:p>
    <w:p w14:paraId="48C07004" w14:textId="488DE8A0" w:rsidR="00BD3D30" w:rsidRDefault="00BD3D30" w:rsidP="00BD3D30">
      <w:pPr>
        <w:jc w:val="center"/>
        <w:rPr>
          <w:lang w:val="en-US"/>
        </w:rPr>
      </w:pPr>
      <w:r w:rsidRPr="00BD3D30">
        <w:rPr>
          <w:lang w:val="en-US"/>
        </w:rPr>
        <w:t>Professor Mikhail S</w:t>
      </w:r>
      <w:r w:rsidR="00D9769F" w:rsidRPr="00D9769F">
        <w:rPr>
          <w:lang w:val="en-US"/>
        </w:rPr>
        <w:t>.</w:t>
      </w:r>
      <w:r w:rsidRPr="00BD3D30">
        <w:rPr>
          <w:lang w:val="en-US"/>
        </w:rPr>
        <w:t xml:space="preserve"> PANIN (85 years since birth),</w:t>
      </w:r>
    </w:p>
    <w:p w14:paraId="7190B218" w14:textId="432B0E33" w:rsidR="00BD3D30" w:rsidRDefault="00BD3D30" w:rsidP="00BD3D30">
      <w:pPr>
        <w:jc w:val="center"/>
        <w:rPr>
          <w:lang w:val="en-US"/>
        </w:rPr>
      </w:pPr>
      <w:r w:rsidRPr="00BD3D30">
        <w:rPr>
          <w:lang w:val="en-US"/>
        </w:rPr>
        <w:t>Professor Galina V</w:t>
      </w:r>
      <w:r w:rsidR="00D9769F" w:rsidRPr="00D9769F">
        <w:rPr>
          <w:lang w:val="en-US"/>
        </w:rPr>
        <w:t xml:space="preserve">. </w:t>
      </w:r>
      <w:r w:rsidRPr="00BD3D30">
        <w:rPr>
          <w:lang w:val="en-US"/>
        </w:rPr>
        <w:t>MOTUZOVA (85 years since birth)</w:t>
      </w:r>
    </w:p>
    <w:p w14:paraId="539C0695" w14:textId="3BB8FF68" w:rsidR="00BD3D30" w:rsidRDefault="00BD3D30" w:rsidP="00BD3D30">
      <w:pPr>
        <w:jc w:val="center"/>
        <w:rPr>
          <w:lang w:val="en-US"/>
        </w:rPr>
      </w:pPr>
      <w:r w:rsidRPr="00BD3D30">
        <w:rPr>
          <w:lang w:val="en-US"/>
        </w:rPr>
        <w:t>and Professor Leonid P</w:t>
      </w:r>
      <w:r w:rsidR="00D9769F" w:rsidRPr="00D9769F">
        <w:rPr>
          <w:lang w:val="en-US"/>
        </w:rPr>
        <w:t>.</w:t>
      </w:r>
      <w:r w:rsidRPr="00BD3D30">
        <w:rPr>
          <w:lang w:val="en-US"/>
        </w:rPr>
        <w:t xml:space="preserve"> RIKHVANOV (80 years since birth).</w:t>
      </w:r>
    </w:p>
    <w:p w14:paraId="321DD172" w14:textId="3CF8D895" w:rsidR="00BD3D30" w:rsidRDefault="00BD3D30" w:rsidP="00BD3D30">
      <w:pPr>
        <w:jc w:val="center"/>
        <w:rPr>
          <w:lang w:val="en-US"/>
        </w:rPr>
      </w:pPr>
    </w:p>
    <w:p w14:paraId="3199A1A0" w14:textId="7B29BB98" w:rsidR="00BD3D30" w:rsidRDefault="00BD3D30" w:rsidP="00BD3D30">
      <w:pPr>
        <w:jc w:val="center"/>
        <w:rPr>
          <w:lang w:val="en-US"/>
        </w:rPr>
      </w:pPr>
      <w:r>
        <w:rPr>
          <w:lang w:val="en-US"/>
        </w:rPr>
        <w:t xml:space="preserve">September </w:t>
      </w:r>
      <w:r w:rsidR="008B52AD">
        <w:rPr>
          <w:lang w:val="en-US"/>
        </w:rPr>
        <w:t>15-20</w:t>
      </w:r>
      <w:r w:rsidR="008B52AD" w:rsidRPr="00EA0AC4">
        <w:rPr>
          <w:lang w:val="en-US"/>
        </w:rPr>
        <w:t xml:space="preserve">, </w:t>
      </w:r>
      <w:r>
        <w:rPr>
          <w:lang w:val="en-US"/>
        </w:rPr>
        <w:t>2025</w:t>
      </w:r>
    </w:p>
    <w:p w14:paraId="53B4E657" w14:textId="503B3680" w:rsidR="00BD3D30" w:rsidRPr="00EA0AC4" w:rsidRDefault="00BD3D30" w:rsidP="00BD3D30">
      <w:pPr>
        <w:jc w:val="center"/>
        <w:rPr>
          <w:lang w:val="en-US"/>
        </w:rPr>
      </w:pPr>
      <w:r>
        <w:rPr>
          <w:lang w:val="en-US"/>
        </w:rPr>
        <w:t>Tomsk</w:t>
      </w:r>
    </w:p>
    <w:p w14:paraId="0884C903" w14:textId="3292D58E" w:rsidR="00BD3D30" w:rsidRDefault="00BD3D30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461789B1" w14:textId="0E113F8F" w:rsidR="00BD3D30" w:rsidRPr="008B52AD" w:rsidRDefault="00BD3D30" w:rsidP="008B52AD">
      <w:pPr>
        <w:spacing w:line="240" w:lineRule="auto"/>
        <w:jc w:val="center"/>
        <w:rPr>
          <w:b/>
          <w:bCs/>
          <w:lang w:val="en-US"/>
        </w:rPr>
      </w:pPr>
      <w:r w:rsidRPr="008B52AD">
        <w:rPr>
          <w:b/>
          <w:bCs/>
          <w:lang w:val="en-US"/>
        </w:rPr>
        <w:lastRenderedPageBreak/>
        <w:t>Dear Colleagues!</w:t>
      </w:r>
    </w:p>
    <w:p w14:paraId="46BFF9C9" w14:textId="20A42069" w:rsidR="00BD3D30" w:rsidRDefault="00BD3D30" w:rsidP="008B52AD">
      <w:pPr>
        <w:spacing w:line="240" w:lineRule="auto"/>
        <w:ind w:firstLine="567"/>
        <w:rPr>
          <w:lang w:val="en-US"/>
        </w:rPr>
      </w:pPr>
      <w:r w:rsidRPr="00BD3D30">
        <w:rPr>
          <w:lang w:val="en-US"/>
        </w:rPr>
        <w:t xml:space="preserve">We invite you to take part in the </w:t>
      </w:r>
      <w:r w:rsidRPr="008B52AD">
        <w:rPr>
          <w:b/>
          <w:bCs/>
          <w:lang w:val="en-US"/>
        </w:rPr>
        <w:t>XIV International Biogeochemical School-Conference</w:t>
      </w:r>
      <w:r w:rsidRPr="00BD3D30">
        <w:rPr>
          <w:lang w:val="en-US"/>
        </w:rPr>
        <w:t xml:space="preserve"> “Problems of geochemical ecology under conditions of biosphere </w:t>
      </w:r>
      <w:proofErr w:type="spellStart"/>
      <w:r w:rsidRPr="00BD3D30">
        <w:rPr>
          <w:lang w:val="en-US"/>
        </w:rPr>
        <w:t>technogenesis</w:t>
      </w:r>
      <w:proofErr w:type="spellEnd"/>
      <w:r w:rsidRPr="00BD3D30">
        <w:rPr>
          <w:lang w:val="en-US"/>
        </w:rPr>
        <w:t>”. The School-Conference will be held September 15-20, 2025 in Tomsk.</w:t>
      </w:r>
    </w:p>
    <w:p w14:paraId="537C1B75" w14:textId="77777777" w:rsidR="008B52AD" w:rsidRDefault="008B52AD" w:rsidP="008B52AD">
      <w:pPr>
        <w:spacing w:line="240" w:lineRule="auto"/>
        <w:ind w:firstLine="567"/>
        <w:rPr>
          <w:lang w:val="en-US"/>
        </w:rPr>
      </w:pPr>
    </w:p>
    <w:p w14:paraId="4E622004" w14:textId="5B364400" w:rsidR="008B52AD" w:rsidRPr="008B52AD" w:rsidRDefault="008B52AD" w:rsidP="008B52AD">
      <w:pPr>
        <w:spacing w:line="240" w:lineRule="auto"/>
        <w:ind w:firstLine="567"/>
        <w:rPr>
          <w:b/>
          <w:bCs/>
          <w:lang w:val="en-US"/>
        </w:rPr>
      </w:pPr>
      <w:r w:rsidRPr="008B52AD">
        <w:rPr>
          <w:b/>
          <w:bCs/>
          <w:lang w:val="en-US"/>
        </w:rPr>
        <w:t>The following issues are scheduled to be discussed at the conference:</w:t>
      </w:r>
    </w:p>
    <w:p w14:paraId="4BDB8E70" w14:textId="77777777" w:rsidR="008B52AD" w:rsidRDefault="008B52AD" w:rsidP="008B52AD">
      <w:pPr>
        <w:spacing w:line="240" w:lineRule="auto"/>
        <w:ind w:firstLine="567"/>
        <w:rPr>
          <w:lang w:val="en-US"/>
        </w:rPr>
      </w:pPr>
    </w:p>
    <w:p w14:paraId="39BDE70B" w14:textId="4BFC97FA" w:rsidR="008B52AD" w:rsidRPr="008B52AD" w:rsidRDefault="008B52AD" w:rsidP="008B52AD">
      <w:pPr>
        <w:spacing w:line="240" w:lineRule="auto"/>
        <w:ind w:firstLine="567"/>
        <w:rPr>
          <w:lang w:val="en-US"/>
        </w:rPr>
      </w:pPr>
      <w:r w:rsidRPr="008B52AD">
        <w:rPr>
          <w:lang w:val="en-US"/>
        </w:rPr>
        <w:t xml:space="preserve">1. </w:t>
      </w:r>
      <w:r w:rsidR="00DD680A">
        <w:rPr>
          <w:lang w:val="en-US"/>
        </w:rPr>
        <w:t>H</w:t>
      </w:r>
      <w:r w:rsidRPr="008B52AD">
        <w:rPr>
          <w:lang w:val="en-US"/>
        </w:rPr>
        <w:t>istorical aspects and prospects of scientific and technical development of biogeochemistry.</w:t>
      </w:r>
      <w:r w:rsidR="00DD680A">
        <w:rPr>
          <w:lang w:val="en-US"/>
        </w:rPr>
        <w:t xml:space="preserve"> </w:t>
      </w:r>
      <w:r w:rsidRPr="008B52AD">
        <w:rPr>
          <w:lang w:val="en-US"/>
        </w:rPr>
        <w:t xml:space="preserve">Modern challenges: climate agenda, </w:t>
      </w:r>
      <w:proofErr w:type="spellStart"/>
      <w:r w:rsidRPr="008B52AD">
        <w:rPr>
          <w:lang w:val="en-US"/>
        </w:rPr>
        <w:t>technogenesis</w:t>
      </w:r>
      <w:proofErr w:type="spellEnd"/>
      <w:r w:rsidRPr="008B52AD">
        <w:rPr>
          <w:lang w:val="en-US"/>
        </w:rPr>
        <w:t>, risk assessment.</w:t>
      </w:r>
    </w:p>
    <w:p w14:paraId="4555667D" w14:textId="4D7A50E3" w:rsidR="008B52AD" w:rsidRPr="008B52AD" w:rsidRDefault="008B52AD" w:rsidP="008B52AD">
      <w:pPr>
        <w:spacing w:line="240" w:lineRule="auto"/>
        <w:ind w:firstLine="567"/>
        <w:rPr>
          <w:lang w:val="en-US"/>
        </w:rPr>
      </w:pPr>
      <w:r w:rsidRPr="008B52AD">
        <w:rPr>
          <w:lang w:val="en-US"/>
        </w:rPr>
        <w:t xml:space="preserve">2. </w:t>
      </w:r>
      <w:r w:rsidR="00DD680A">
        <w:rPr>
          <w:lang w:val="en-US"/>
        </w:rPr>
        <w:t>T</w:t>
      </w:r>
      <w:r w:rsidRPr="008B52AD">
        <w:rPr>
          <w:lang w:val="en-US"/>
        </w:rPr>
        <w:t>opical issues of geochemistry of organic matter</w:t>
      </w:r>
      <w:r w:rsidR="00DD680A">
        <w:rPr>
          <w:lang w:val="en-US"/>
        </w:rPr>
        <w:t>.</w:t>
      </w:r>
    </w:p>
    <w:p w14:paraId="7849ACE9" w14:textId="2D8610B1" w:rsidR="008B52AD" w:rsidRPr="00EA0AC4" w:rsidRDefault="008B52AD" w:rsidP="008B52AD">
      <w:pPr>
        <w:spacing w:line="240" w:lineRule="auto"/>
        <w:ind w:firstLine="567"/>
        <w:rPr>
          <w:lang w:val="en-US"/>
        </w:rPr>
      </w:pPr>
      <w:r w:rsidRPr="008B52AD">
        <w:rPr>
          <w:lang w:val="en-US"/>
        </w:rPr>
        <w:t>3. Biogeochemical studies in ecological-geochemical monitoring of aerosols.</w:t>
      </w:r>
    </w:p>
    <w:p w14:paraId="3D7B6F3D" w14:textId="77777777" w:rsidR="008B52AD" w:rsidRPr="008B52AD" w:rsidRDefault="008B52AD" w:rsidP="008B52AD">
      <w:pPr>
        <w:spacing w:line="240" w:lineRule="auto"/>
        <w:ind w:firstLine="567"/>
        <w:rPr>
          <w:lang w:val="en-US"/>
        </w:rPr>
      </w:pPr>
      <w:r w:rsidRPr="008B52AD">
        <w:rPr>
          <w:lang w:val="en-US"/>
        </w:rPr>
        <w:t>4. Biogeochemistry of aquatic ecosystems.</w:t>
      </w:r>
    </w:p>
    <w:p w14:paraId="6E5EB5E0" w14:textId="1CECA22D" w:rsidR="008B52AD" w:rsidRPr="008B52AD" w:rsidRDefault="008B52AD" w:rsidP="008B52AD">
      <w:pPr>
        <w:spacing w:line="240" w:lineRule="auto"/>
        <w:ind w:firstLine="567"/>
        <w:rPr>
          <w:lang w:val="en-US"/>
        </w:rPr>
      </w:pPr>
      <w:r w:rsidRPr="008B52AD">
        <w:rPr>
          <w:lang w:val="en-US"/>
        </w:rPr>
        <w:t>5. Biogeochemistry of soils</w:t>
      </w:r>
      <w:r w:rsidR="00DD680A" w:rsidRPr="00DD680A">
        <w:rPr>
          <w:lang w:val="en-US"/>
        </w:rPr>
        <w:t xml:space="preserve"> </w:t>
      </w:r>
      <w:r w:rsidR="00DD680A">
        <w:rPr>
          <w:lang w:val="en-US"/>
        </w:rPr>
        <w:t>–</w:t>
      </w:r>
      <w:r w:rsidR="00DD680A" w:rsidRPr="00DD680A">
        <w:rPr>
          <w:lang w:val="en-US"/>
        </w:rPr>
        <w:t xml:space="preserve"> </w:t>
      </w:r>
      <w:r w:rsidRPr="008B52AD">
        <w:rPr>
          <w:lang w:val="en-US"/>
        </w:rPr>
        <w:t xml:space="preserve">issues of monitoring, </w:t>
      </w:r>
      <w:r w:rsidR="00DD680A">
        <w:rPr>
          <w:lang w:val="en-US"/>
        </w:rPr>
        <w:t>setting of norms</w:t>
      </w:r>
      <w:r w:rsidRPr="008B52AD">
        <w:rPr>
          <w:lang w:val="en-US"/>
        </w:rPr>
        <w:t>, migration of chemical</w:t>
      </w:r>
      <w:r w:rsidR="00DD680A" w:rsidRPr="00DD680A">
        <w:rPr>
          <w:lang w:val="en-US"/>
        </w:rPr>
        <w:t xml:space="preserve"> </w:t>
      </w:r>
      <w:r w:rsidRPr="008B52AD">
        <w:rPr>
          <w:lang w:val="en-US"/>
        </w:rPr>
        <w:t>elements, their compounds, isotopes.</w:t>
      </w:r>
    </w:p>
    <w:p w14:paraId="42744670" w14:textId="77777777" w:rsidR="008B52AD" w:rsidRPr="008B52AD" w:rsidRDefault="008B52AD" w:rsidP="008B52AD">
      <w:pPr>
        <w:spacing w:line="240" w:lineRule="auto"/>
        <w:ind w:firstLine="567"/>
        <w:rPr>
          <w:lang w:val="en-US"/>
        </w:rPr>
      </w:pPr>
      <w:r w:rsidRPr="008B52AD">
        <w:rPr>
          <w:lang w:val="en-US"/>
        </w:rPr>
        <w:t>6. Radioactivity, radioactive elements in the human environment.</w:t>
      </w:r>
    </w:p>
    <w:p w14:paraId="01BF1E78" w14:textId="77777777" w:rsidR="008B52AD" w:rsidRPr="008B52AD" w:rsidRDefault="008B52AD" w:rsidP="008B52AD">
      <w:pPr>
        <w:spacing w:line="240" w:lineRule="auto"/>
        <w:ind w:firstLine="567"/>
        <w:rPr>
          <w:lang w:val="en-US"/>
        </w:rPr>
      </w:pPr>
      <w:r w:rsidRPr="008B52AD">
        <w:rPr>
          <w:lang w:val="en-US"/>
        </w:rPr>
        <w:t>7. Biogeochemical aspects in biology, medicine and veterinary medicine.</w:t>
      </w:r>
    </w:p>
    <w:p w14:paraId="7A56DA76" w14:textId="2110D467" w:rsidR="008B52AD" w:rsidRDefault="008B52AD" w:rsidP="008B52AD">
      <w:pPr>
        <w:spacing w:line="240" w:lineRule="auto"/>
        <w:ind w:firstLine="567"/>
        <w:rPr>
          <w:lang w:val="en-US"/>
        </w:rPr>
      </w:pPr>
      <w:r w:rsidRPr="008B52AD">
        <w:rPr>
          <w:lang w:val="en-US"/>
        </w:rPr>
        <w:t xml:space="preserve">8. New approaches and methods in biogeochemistry: Big Data, Machine Learning, </w:t>
      </w:r>
      <w:r w:rsidR="00DD680A" w:rsidRPr="008B52AD">
        <w:rPr>
          <w:lang w:val="en-US"/>
        </w:rPr>
        <w:t>Artificial</w:t>
      </w:r>
      <w:r w:rsidRPr="008B52AD">
        <w:rPr>
          <w:lang w:val="en-US"/>
        </w:rPr>
        <w:t xml:space="preserve"> intelligence</w:t>
      </w:r>
      <w:r w:rsidR="00DD680A" w:rsidRPr="00DD680A">
        <w:rPr>
          <w:lang w:val="en-US"/>
        </w:rPr>
        <w:t>.</w:t>
      </w:r>
      <w:bookmarkStart w:id="0" w:name="_GoBack"/>
      <w:bookmarkEnd w:id="0"/>
    </w:p>
    <w:p w14:paraId="1DB13B47" w14:textId="743A398F" w:rsidR="00DD680A" w:rsidRDefault="00DD680A" w:rsidP="008B52AD">
      <w:pPr>
        <w:spacing w:line="240" w:lineRule="auto"/>
        <w:ind w:firstLine="567"/>
        <w:rPr>
          <w:lang w:val="en-US"/>
        </w:rPr>
      </w:pPr>
    </w:p>
    <w:p w14:paraId="78BF0EC5" w14:textId="78EAEBE3" w:rsidR="00D9769F" w:rsidRDefault="00D9769F" w:rsidP="008B52AD">
      <w:pPr>
        <w:spacing w:line="240" w:lineRule="auto"/>
        <w:ind w:firstLine="567"/>
        <w:rPr>
          <w:b/>
          <w:bCs/>
          <w:lang w:val="en-US"/>
        </w:rPr>
      </w:pPr>
      <w:r w:rsidRPr="00D9769F">
        <w:rPr>
          <w:lang w:val="en-US"/>
        </w:rPr>
        <w:t xml:space="preserve">Working languages of the conference </w:t>
      </w:r>
      <w:r>
        <w:rPr>
          <w:lang w:val="en-US"/>
        </w:rPr>
        <w:t>–</w:t>
      </w:r>
      <w:r w:rsidRPr="00D9769F">
        <w:rPr>
          <w:lang w:val="en-US"/>
        </w:rPr>
        <w:t xml:space="preserve"> </w:t>
      </w:r>
      <w:r w:rsidRPr="00D9769F">
        <w:rPr>
          <w:b/>
          <w:bCs/>
          <w:lang w:val="en-US"/>
        </w:rPr>
        <w:t>Russian/English</w:t>
      </w:r>
    </w:p>
    <w:p w14:paraId="67686204" w14:textId="2A852BB7" w:rsidR="00D9769F" w:rsidRDefault="00D9769F" w:rsidP="008B52AD">
      <w:pPr>
        <w:spacing w:line="240" w:lineRule="auto"/>
        <w:ind w:firstLine="567"/>
        <w:rPr>
          <w:b/>
          <w:bCs/>
          <w:lang w:val="en-US"/>
        </w:rPr>
      </w:pPr>
    </w:p>
    <w:p w14:paraId="51EAD369" w14:textId="56747374" w:rsidR="00D9769F" w:rsidRPr="00D9769F" w:rsidRDefault="00D9769F" w:rsidP="008B52AD">
      <w:pPr>
        <w:spacing w:line="240" w:lineRule="auto"/>
        <w:ind w:firstLine="567"/>
        <w:rPr>
          <w:b/>
          <w:bCs/>
          <w:lang w:val="en-US"/>
        </w:rPr>
      </w:pPr>
      <w:r w:rsidRPr="00D9769F">
        <w:rPr>
          <w:b/>
          <w:bCs/>
          <w:lang w:val="en-US"/>
        </w:rPr>
        <w:t>Within the framework of the conference it is planned to hold a youth scientific school for students, postgraduates and young scientists, a round table on the interaction of science with the industrial sector.</w:t>
      </w:r>
    </w:p>
    <w:p w14:paraId="4C7E0347" w14:textId="1950A857" w:rsidR="00D9769F" w:rsidRDefault="00D9769F" w:rsidP="008B52AD">
      <w:pPr>
        <w:spacing w:line="240" w:lineRule="auto"/>
        <w:ind w:firstLine="567"/>
        <w:rPr>
          <w:lang w:val="en-US"/>
        </w:rPr>
      </w:pPr>
    </w:p>
    <w:p w14:paraId="4656DA83" w14:textId="5861E449" w:rsidR="00D9769F" w:rsidRDefault="00D9769F" w:rsidP="008B52AD">
      <w:pPr>
        <w:spacing w:line="240" w:lineRule="auto"/>
        <w:ind w:firstLine="567"/>
        <w:rPr>
          <w:lang w:val="en-US"/>
        </w:rPr>
      </w:pPr>
      <w:r w:rsidRPr="00D9769F">
        <w:rPr>
          <w:lang w:val="en-US"/>
        </w:rPr>
        <w:t xml:space="preserve">All up-to-date information about the conference will be available on the website </w:t>
      </w:r>
      <w:hyperlink r:id="rId4" w:history="1">
        <w:r w:rsidRPr="00017C84">
          <w:rPr>
            <w:rStyle w:val="a3"/>
            <w:lang w:val="en-US"/>
          </w:rPr>
          <w:t>https://biogel.tpu.ru/</w:t>
        </w:r>
      </w:hyperlink>
      <w:r w:rsidRPr="00D9769F">
        <w:rPr>
          <w:lang w:val="en-US"/>
        </w:rPr>
        <w:t xml:space="preserve"> </w:t>
      </w:r>
    </w:p>
    <w:p w14:paraId="3E7FAE2B" w14:textId="434985CE" w:rsidR="00D9769F" w:rsidRDefault="00D9769F" w:rsidP="008B52AD">
      <w:pPr>
        <w:spacing w:line="240" w:lineRule="auto"/>
        <w:ind w:firstLine="567"/>
        <w:rPr>
          <w:lang w:val="en-US"/>
        </w:rPr>
      </w:pPr>
    </w:p>
    <w:p w14:paraId="769F1609" w14:textId="70360732" w:rsidR="00D9769F" w:rsidRDefault="00D9769F" w:rsidP="00D9769F">
      <w:pPr>
        <w:spacing w:line="240" w:lineRule="auto"/>
        <w:ind w:firstLine="567"/>
        <w:rPr>
          <w:lang w:val="en-US"/>
        </w:rPr>
      </w:pPr>
      <w:r w:rsidRPr="00D9769F">
        <w:rPr>
          <w:lang w:val="en-US"/>
        </w:rPr>
        <w:t xml:space="preserve">For prompt communication we suggest to join the group “XIV International Biogeochemical School-Conference” in Telegram </w:t>
      </w:r>
      <w:hyperlink r:id="rId5" w:history="1">
        <w:r w:rsidRPr="00017C84">
          <w:rPr>
            <w:rStyle w:val="a3"/>
            <w:lang w:val="en-US"/>
          </w:rPr>
          <w:t>https://t.me/+cr0eTgODbjpiZmMy</w:t>
        </w:r>
      </w:hyperlink>
      <w:r w:rsidRPr="00D9769F">
        <w:rPr>
          <w:lang w:val="en-US"/>
        </w:rPr>
        <w:t xml:space="preserve"> </w:t>
      </w:r>
    </w:p>
    <w:p w14:paraId="63BEF236" w14:textId="2F5EF4EF" w:rsidR="00D9769F" w:rsidRDefault="00D9769F" w:rsidP="00D9769F">
      <w:pPr>
        <w:spacing w:line="240" w:lineRule="auto"/>
        <w:ind w:firstLine="567"/>
        <w:rPr>
          <w:lang w:val="en-US"/>
        </w:rPr>
      </w:pPr>
    </w:p>
    <w:p w14:paraId="68E73D34" w14:textId="67ADE882" w:rsidR="00D9769F" w:rsidRDefault="00D9769F" w:rsidP="00D9769F">
      <w:pPr>
        <w:spacing w:line="240" w:lineRule="auto"/>
        <w:ind w:firstLine="567"/>
        <w:rPr>
          <w:b/>
          <w:bCs/>
          <w:lang w:val="en-US"/>
        </w:rPr>
      </w:pPr>
      <w:r w:rsidRPr="00D9769F">
        <w:rPr>
          <w:b/>
          <w:bCs/>
          <w:lang w:val="en-US"/>
        </w:rPr>
        <w:t>IMPORTANT DATES</w:t>
      </w:r>
    </w:p>
    <w:p w14:paraId="15BDBB31" w14:textId="2AC2F2DC" w:rsidR="00D9769F" w:rsidRDefault="00D9769F" w:rsidP="00D9769F">
      <w:pPr>
        <w:spacing w:line="240" w:lineRule="auto"/>
        <w:ind w:firstLine="567"/>
        <w:rPr>
          <w:b/>
          <w:bCs/>
          <w:lang w:val="en-US"/>
        </w:rPr>
      </w:pPr>
    </w:p>
    <w:p w14:paraId="4613D9E4" w14:textId="0A4389B0" w:rsidR="00D9769F" w:rsidRPr="00D9769F" w:rsidRDefault="00D9769F" w:rsidP="00D9769F">
      <w:pPr>
        <w:spacing w:line="240" w:lineRule="auto"/>
        <w:ind w:firstLine="567"/>
        <w:rPr>
          <w:lang w:val="en-US"/>
        </w:rPr>
      </w:pPr>
      <w:r w:rsidRPr="00D9769F">
        <w:rPr>
          <w:lang w:val="en-US"/>
        </w:rPr>
        <w:t xml:space="preserve">1. Completion of registration and acceptance of abstracts </w:t>
      </w:r>
      <w:r>
        <w:rPr>
          <w:lang w:val="en-US"/>
        </w:rPr>
        <w:t>–</w:t>
      </w:r>
      <w:r w:rsidRPr="00D9769F">
        <w:rPr>
          <w:lang w:val="en-US"/>
        </w:rPr>
        <w:t xml:space="preserve"> </w:t>
      </w:r>
      <w:r w:rsidRPr="00EA0AC4">
        <w:rPr>
          <w:b/>
          <w:bCs/>
          <w:i/>
          <w:iCs/>
          <w:lang w:val="en-US"/>
        </w:rPr>
        <w:t>until 31.03.2025</w:t>
      </w:r>
      <w:r w:rsidRPr="00D9769F">
        <w:rPr>
          <w:lang w:val="en-US"/>
        </w:rPr>
        <w:t>.</w:t>
      </w:r>
    </w:p>
    <w:p w14:paraId="029ACD3C" w14:textId="7ACB9907" w:rsidR="00D9769F" w:rsidRPr="00D9769F" w:rsidRDefault="00D9769F" w:rsidP="00D9769F">
      <w:pPr>
        <w:spacing w:line="240" w:lineRule="auto"/>
        <w:ind w:firstLine="567"/>
        <w:rPr>
          <w:lang w:val="en-US"/>
        </w:rPr>
      </w:pPr>
      <w:r w:rsidRPr="00D9769F">
        <w:rPr>
          <w:lang w:val="en-US"/>
        </w:rPr>
        <w:t xml:space="preserve">2. </w:t>
      </w:r>
      <w:r>
        <w:rPr>
          <w:lang w:val="en-US"/>
        </w:rPr>
        <w:t>E</w:t>
      </w:r>
      <w:r w:rsidRPr="00D9769F">
        <w:rPr>
          <w:lang w:val="en-US"/>
        </w:rPr>
        <w:t xml:space="preserve">nd of the organizational fee acceptance </w:t>
      </w:r>
      <w:r>
        <w:rPr>
          <w:lang w:val="en-US"/>
        </w:rPr>
        <w:t>–</w:t>
      </w:r>
      <w:r w:rsidRPr="00D9769F">
        <w:rPr>
          <w:lang w:val="en-US"/>
        </w:rPr>
        <w:t xml:space="preserve"> </w:t>
      </w:r>
      <w:r w:rsidRPr="00EA0AC4">
        <w:rPr>
          <w:b/>
          <w:bCs/>
          <w:i/>
          <w:iCs/>
          <w:lang w:val="en-US"/>
        </w:rPr>
        <w:t>until 30.06.2025</w:t>
      </w:r>
      <w:r w:rsidRPr="00D9769F">
        <w:rPr>
          <w:lang w:val="en-US"/>
        </w:rPr>
        <w:t>.</w:t>
      </w:r>
    </w:p>
    <w:p w14:paraId="13EBB445" w14:textId="6FBA9634" w:rsidR="00D9769F" w:rsidRDefault="00D9769F" w:rsidP="00D9769F">
      <w:pPr>
        <w:spacing w:line="240" w:lineRule="auto"/>
        <w:ind w:firstLine="567"/>
        <w:rPr>
          <w:lang w:val="en-US"/>
        </w:rPr>
      </w:pPr>
      <w:r w:rsidRPr="00D9769F">
        <w:rPr>
          <w:lang w:val="en-US"/>
        </w:rPr>
        <w:t xml:space="preserve">3. Distribution of invitations and preliminary program of the School-Conference </w:t>
      </w:r>
      <w:r>
        <w:rPr>
          <w:lang w:val="en-US"/>
        </w:rPr>
        <w:t>–</w:t>
      </w:r>
      <w:r w:rsidRPr="00D9769F">
        <w:rPr>
          <w:lang w:val="en-US"/>
        </w:rPr>
        <w:t xml:space="preserve"> </w:t>
      </w:r>
      <w:r w:rsidRPr="00EA0AC4">
        <w:rPr>
          <w:b/>
          <w:bCs/>
          <w:i/>
          <w:iCs/>
          <w:lang w:val="en-US"/>
        </w:rPr>
        <w:t>August-September 2025</w:t>
      </w:r>
      <w:r w:rsidRPr="00D9769F">
        <w:rPr>
          <w:lang w:val="en-US"/>
        </w:rPr>
        <w:t>.</w:t>
      </w:r>
    </w:p>
    <w:p w14:paraId="6421420C" w14:textId="6AEFBB9F" w:rsidR="00D9769F" w:rsidRDefault="00D9769F" w:rsidP="00D9769F">
      <w:pPr>
        <w:spacing w:line="240" w:lineRule="auto"/>
        <w:ind w:firstLine="567"/>
        <w:rPr>
          <w:lang w:val="en-US"/>
        </w:rPr>
      </w:pPr>
    </w:p>
    <w:p w14:paraId="09FDA6DF" w14:textId="3306E53E" w:rsidR="00D9769F" w:rsidRPr="00D9769F" w:rsidRDefault="00D9769F" w:rsidP="00D9769F">
      <w:pPr>
        <w:spacing w:line="240" w:lineRule="auto"/>
        <w:ind w:firstLine="567"/>
        <w:rPr>
          <w:b/>
          <w:bCs/>
          <w:lang w:val="en-US"/>
        </w:rPr>
      </w:pPr>
      <w:r w:rsidRPr="00D9769F">
        <w:rPr>
          <w:b/>
          <w:bCs/>
          <w:lang w:val="en-US"/>
        </w:rPr>
        <w:t xml:space="preserve">CONTACT INFORMATION </w:t>
      </w:r>
    </w:p>
    <w:p w14:paraId="2A955716" w14:textId="3E3ABF7C" w:rsidR="00D9769F" w:rsidRDefault="00D9769F" w:rsidP="00D9769F">
      <w:pPr>
        <w:spacing w:line="240" w:lineRule="auto"/>
        <w:ind w:firstLine="567"/>
        <w:rPr>
          <w:lang w:val="en-US"/>
        </w:rPr>
      </w:pPr>
    </w:p>
    <w:p w14:paraId="42BCBA78" w14:textId="045F5C3D" w:rsidR="00D9769F" w:rsidRPr="00D9769F" w:rsidRDefault="00D9769F" w:rsidP="00D9769F">
      <w:pPr>
        <w:spacing w:line="240" w:lineRule="auto"/>
        <w:ind w:firstLine="567"/>
        <w:rPr>
          <w:lang w:val="en-US"/>
        </w:rPr>
      </w:pPr>
      <w:r w:rsidRPr="00D9769F">
        <w:rPr>
          <w:lang w:val="en-US"/>
        </w:rPr>
        <w:t xml:space="preserve">Vadim V. </w:t>
      </w:r>
      <w:proofErr w:type="spellStart"/>
      <w:r w:rsidRPr="00D9769F">
        <w:rPr>
          <w:lang w:val="en-US"/>
        </w:rPr>
        <w:t>Ermakov</w:t>
      </w:r>
      <w:proofErr w:type="spellEnd"/>
      <w:r w:rsidRPr="00D9769F">
        <w:rPr>
          <w:lang w:val="en-US"/>
        </w:rPr>
        <w:t>, Ph.D. (</w:t>
      </w:r>
      <w:proofErr w:type="spellStart"/>
      <w:r w:rsidR="00E90595">
        <w:rPr>
          <w:lang w:val="en-US"/>
        </w:rPr>
        <w:t>Vernadsky</w:t>
      </w:r>
      <w:proofErr w:type="spellEnd"/>
      <w:r w:rsidR="00E90595">
        <w:rPr>
          <w:lang w:val="en-US"/>
        </w:rPr>
        <w:t xml:space="preserve"> IGAC</w:t>
      </w:r>
      <w:r w:rsidRPr="00D9769F">
        <w:rPr>
          <w:lang w:val="en-US"/>
        </w:rPr>
        <w:t xml:space="preserve"> RAS) - Chairman of the Organizing Committee</w:t>
      </w:r>
    </w:p>
    <w:p w14:paraId="5D4A68A1" w14:textId="0FD3FAB1" w:rsidR="00D9769F" w:rsidRPr="00D9769F" w:rsidRDefault="00D9769F" w:rsidP="00D9769F">
      <w:pPr>
        <w:spacing w:line="240" w:lineRule="auto"/>
        <w:ind w:firstLine="567"/>
        <w:rPr>
          <w:lang w:val="en-US"/>
        </w:rPr>
      </w:pPr>
      <w:r w:rsidRPr="00D9769F">
        <w:rPr>
          <w:lang w:val="en-US"/>
        </w:rPr>
        <w:lastRenderedPageBreak/>
        <w:t xml:space="preserve">Natalia </w:t>
      </w:r>
      <w:r>
        <w:rPr>
          <w:lang w:val="en-US"/>
        </w:rPr>
        <w:t xml:space="preserve">V. </w:t>
      </w:r>
      <w:proofErr w:type="spellStart"/>
      <w:r w:rsidRPr="00D9769F">
        <w:rPr>
          <w:lang w:val="en-US"/>
        </w:rPr>
        <w:t>Baranovskaya</w:t>
      </w:r>
      <w:proofErr w:type="spellEnd"/>
      <w:r w:rsidRPr="00D9769F">
        <w:rPr>
          <w:lang w:val="en-US"/>
        </w:rPr>
        <w:t>, Ph.D. (TPU) - Co-Chair</w:t>
      </w:r>
      <w:r>
        <w:rPr>
          <w:lang w:val="en-US"/>
        </w:rPr>
        <w:t>man</w:t>
      </w:r>
      <w:r w:rsidRPr="00D9769F">
        <w:rPr>
          <w:lang w:val="en-US"/>
        </w:rPr>
        <w:t xml:space="preserve"> of the Organizing Committee</w:t>
      </w:r>
    </w:p>
    <w:p w14:paraId="6ED0BF60" w14:textId="5245106C" w:rsidR="00D9769F" w:rsidRDefault="00D9769F" w:rsidP="00D9769F">
      <w:pPr>
        <w:spacing w:line="240" w:lineRule="auto"/>
        <w:ind w:firstLine="567"/>
        <w:rPr>
          <w:lang w:val="en-US"/>
        </w:rPr>
      </w:pPr>
      <w:r w:rsidRPr="00D9769F">
        <w:rPr>
          <w:lang w:val="en-US"/>
        </w:rPr>
        <w:t xml:space="preserve">Elena </w:t>
      </w:r>
      <w:r>
        <w:rPr>
          <w:lang w:val="en-US"/>
        </w:rPr>
        <w:t>V.</w:t>
      </w:r>
      <w:r w:rsidRPr="00D9769F">
        <w:rPr>
          <w:lang w:val="en-US"/>
        </w:rPr>
        <w:t xml:space="preserve"> </w:t>
      </w:r>
      <w:proofErr w:type="spellStart"/>
      <w:r w:rsidRPr="00D9769F">
        <w:rPr>
          <w:lang w:val="en-US"/>
        </w:rPr>
        <w:t>Peregudina</w:t>
      </w:r>
      <w:proofErr w:type="spellEnd"/>
      <w:r w:rsidRPr="00D9769F">
        <w:rPr>
          <w:lang w:val="en-US"/>
        </w:rPr>
        <w:t>, Ph.D. (TPU) - Scientific Secretary of the School-Conference.</w:t>
      </w:r>
    </w:p>
    <w:p w14:paraId="3E93DAF2" w14:textId="49435C57" w:rsidR="00D9769F" w:rsidRDefault="00D9769F" w:rsidP="00D9769F">
      <w:pPr>
        <w:spacing w:line="240" w:lineRule="auto"/>
        <w:ind w:firstLine="567"/>
        <w:rPr>
          <w:lang w:val="en-US"/>
        </w:rPr>
      </w:pPr>
    </w:p>
    <w:p w14:paraId="383A5B0F" w14:textId="31C4260B" w:rsidR="00D9769F" w:rsidRDefault="00D9769F" w:rsidP="00D9769F">
      <w:pPr>
        <w:spacing w:line="240" w:lineRule="auto"/>
        <w:ind w:firstLine="567"/>
        <w:rPr>
          <w:lang w:val="en-US"/>
        </w:rPr>
      </w:pPr>
    </w:p>
    <w:p w14:paraId="4CF4346F" w14:textId="24B686D1" w:rsidR="00D9769F" w:rsidRDefault="00D9769F" w:rsidP="00D9769F">
      <w:pPr>
        <w:spacing w:line="240" w:lineRule="auto"/>
        <w:ind w:firstLine="567"/>
        <w:rPr>
          <w:lang w:val="en-US"/>
        </w:rPr>
      </w:pPr>
      <w:r w:rsidRPr="00D9769F">
        <w:rPr>
          <w:b/>
          <w:bCs/>
          <w:i/>
          <w:iCs/>
          <w:lang w:val="en-US"/>
        </w:rPr>
        <w:t>E-mail:</w:t>
      </w:r>
      <w:r w:rsidRPr="00D9769F">
        <w:rPr>
          <w:lang w:val="en-US"/>
        </w:rPr>
        <w:t xml:space="preserve"> </w:t>
      </w:r>
      <w:hyperlink r:id="rId6" w:history="1">
        <w:r w:rsidRPr="00017C84">
          <w:rPr>
            <w:rStyle w:val="a3"/>
            <w:lang w:val="en-US"/>
          </w:rPr>
          <w:t>biogel@tpu.ru</w:t>
        </w:r>
      </w:hyperlink>
      <w:r>
        <w:rPr>
          <w:lang w:val="en-US"/>
        </w:rPr>
        <w:t xml:space="preserve"> </w:t>
      </w:r>
    </w:p>
    <w:p w14:paraId="095EC876" w14:textId="7732AFF9" w:rsidR="00D9769F" w:rsidRDefault="00D9769F" w:rsidP="00D9769F">
      <w:pPr>
        <w:spacing w:line="240" w:lineRule="auto"/>
        <w:ind w:firstLine="567"/>
        <w:rPr>
          <w:lang w:val="en-US"/>
        </w:rPr>
      </w:pPr>
      <w:r w:rsidRPr="00D9769F">
        <w:rPr>
          <w:b/>
          <w:bCs/>
          <w:i/>
          <w:iCs/>
          <w:lang w:val="en-US"/>
        </w:rPr>
        <w:t>Phone:</w:t>
      </w:r>
      <w:r w:rsidRPr="00D9769F">
        <w:rPr>
          <w:lang w:val="en-US"/>
        </w:rPr>
        <w:t xml:space="preserve"> (+7 3822) 70-17-77 ext. 2964, mobile: +79138426260</w:t>
      </w:r>
      <w:r>
        <w:rPr>
          <w:lang w:val="en-US"/>
        </w:rPr>
        <w:t xml:space="preserve"> (sc. secretary)</w:t>
      </w:r>
    </w:p>
    <w:p w14:paraId="6E95CD1A" w14:textId="02ADFAE7" w:rsidR="00D9769F" w:rsidRDefault="00D9769F" w:rsidP="00D9769F">
      <w:pPr>
        <w:spacing w:line="240" w:lineRule="auto"/>
        <w:ind w:firstLine="567"/>
        <w:rPr>
          <w:lang w:val="en-US"/>
        </w:rPr>
      </w:pPr>
      <w:r w:rsidRPr="00D9769F">
        <w:rPr>
          <w:b/>
          <w:bCs/>
          <w:i/>
          <w:iCs/>
          <w:lang w:val="en-US"/>
        </w:rPr>
        <w:t>Venue:</w:t>
      </w:r>
      <w:r w:rsidRPr="00D9769F">
        <w:rPr>
          <w:lang w:val="en-US"/>
        </w:rPr>
        <w:t xml:space="preserve"> TPU International Cultural Center, 13B </w:t>
      </w:r>
      <w:proofErr w:type="spellStart"/>
      <w:r w:rsidRPr="00D9769F">
        <w:rPr>
          <w:lang w:val="en-US"/>
        </w:rPr>
        <w:t>Usova</w:t>
      </w:r>
      <w:proofErr w:type="spellEnd"/>
      <w:r w:rsidRPr="00D9769F">
        <w:rPr>
          <w:lang w:val="en-US"/>
        </w:rPr>
        <w:t xml:space="preserve"> St., Tomsk, Russia</w:t>
      </w:r>
    </w:p>
    <w:p w14:paraId="677F2890" w14:textId="14440272" w:rsidR="00D9769F" w:rsidRDefault="00D9769F" w:rsidP="00D9769F">
      <w:pPr>
        <w:spacing w:line="240" w:lineRule="auto"/>
        <w:ind w:firstLine="567"/>
        <w:rPr>
          <w:lang w:val="en-US"/>
        </w:rPr>
      </w:pPr>
    </w:p>
    <w:p w14:paraId="101E89A3" w14:textId="7E92EADB" w:rsidR="00D9769F" w:rsidRDefault="00D9769F" w:rsidP="00D9769F">
      <w:pPr>
        <w:spacing w:line="240" w:lineRule="auto"/>
        <w:ind w:firstLine="567"/>
        <w:rPr>
          <w:lang w:val="en-US"/>
        </w:rPr>
      </w:pPr>
    </w:p>
    <w:p w14:paraId="0A0445C9" w14:textId="77777777" w:rsidR="00D9769F" w:rsidRDefault="00D9769F" w:rsidP="00D9769F">
      <w:pPr>
        <w:spacing w:line="240" w:lineRule="auto"/>
        <w:ind w:firstLine="567"/>
        <w:jc w:val="center"/>
        <w:rPr>
          <w:b/>
          <w:bCs/>
          <w:lang w:val="en-US"/>
        </w:rPr>
      </w:pPr>
      <w:r w:rsidRPr="00D9769F">
        <w:rPr>
          <w:b/>
          <w:bCs/>
          <w:lang w:val="en-US"/>
        </w:rPr>
        <w:t xml:space="preserve">LOOKING FORWARD TO SEEING YOU AT THE </w:t>
      </w:r>
    </w:p>
    <w:p w14:paraId="6548E00C" w14:textId="6461764D" w:rsidR="00D9769F" w:rsidRPr="00D9769F" w:rsidRDefault="00D9769F" w:rsidP="00D9769F">
      <w:pPr>
        <w:spacing w:line="240" w:lineRule="auto"/>
        <w:ind w:firstLine="567"/>
        <w:jc w:val="center"/>
        <w:rPr>
          <w:b/>
          <w:bCs/>
          <w:lang w:val="en-US"/>
        </w:rPr>
      </w:pPr>
      <w:r w:rsidRPr="00D9769F">
        <w:rPr>
          <w:b/>
          <w:bCs/>
          <w:lang w:val="en-US"/>
        </w:rPr>
        <w:t>SCHOOL</w:t>
      </w:r>
      <w:r>
        <w:rPr>
          <w:b/>
          <w:bCs/>
          <w:lang w:val="en-US"/>
        </w:rPr>
        <w:t>-</w:t>
      </w:r>
      <w:r w:rsidRPr="00D9769F">
        <w:rPr>
          <w:b/>
          <w:bCs/>
          <w:lang w:val="en-US"/>
        </w:rPr>
        <w:t>CONFERENCE!!!</w:t>
      </w:r>
    </w:p>
    <w:sectPr w:rsidR="00D9769F" w:rsidRPr="00D9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CC"/>
    <w:rsid w:val="001119CC"/>
    <w:rsid w:val="008B52AD"/>
    <w:rsid w:val="009105AB"/>
    <w:rsid w:val="00A85E14"/>
    <w:rsid w:val="00BD3D30"/>
    <w:rsid w:val="00D9769F"/>
    <w:rsid w:val="00DD680A"/>
    <w:rsid w:val="00E90595"/>
    <w:rsid w:val="00EA0AC4"/>
    <w:rsid w:val="00EA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FE15"/>
  <w15:chartTrackingRefBased/>
  <w15:docId w15:val="{77D1F5D9-572C-4D67-B6B8-F0D2A427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E14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6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7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gel@tpu.ru" TargetMode="External"/><Relationship Id="rId5" Type="http://schemas.openxmlformats.org/officeDocument/2006/relationships/hyperlink" Target="https://t.me/+cr0eTgODbjpiZmMy" TargetMode="External"/><Relationship Id="rId4" Type="http://schemas.openxmlformats.org/officeDocument/2006/relationships/hyperlink" Target="https://biogel.tp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Барановская Наталья Владимировна</cp:lastModifiedBy>
  <cp:revision>2</cp:revision>
  <dcterms:created xsi:type="dcterms:W3CDTF">2024-11-14T07:34:00Z</dcterms:created>
  <dcterms:modified xsi:type="dcterms:W3CDTF">2024-11-14T07:34:00Z</dcterms:modified>
</cp:coreProperties>
</file>